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D6" w:rsidRDefault="00486FD6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</w:t>
            </w:r>
            <w:r w:rsidR="00EB4E60" w:rsidRPr="00C14C1A">
              <w:rPr>
                <w:rFonts w:ascii="Times New Roman" w:hAnsi="Times New Roman" w:cs="Times New Roman"/>
                <w:b/>
              </w:rPr>
              <w:t>лощадь</w:t>
            </w:r>
          </w:p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BE2423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414726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Алексей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112F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2 510 058,82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1) Здание закрытого склада глины, нежилое здание </w:t>
            </w:r>
          </w:p>
          <w:p w:rsidR="008C453D" w:rsidRPr="008C453D" w:rsidRDefault="00113E51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 xml:space="preserve"> </w:t>
            </w:r>
            <w:r w:rsidR="00BC201F"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2) Здание моечного отделения и подачи керамзита (ЛИТЕР Д) С НАДЗЕМНОЙ ГАЛЕРЕЕЙ ПРОТЯЖЕННОСТЬЮ 111,34 М   (ЛИТЕР  Н), нежилое здание </w:t>
            </w:r>
            <w:r w:rsidR="00BC201F"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3. Здание </w:t>
            </w:r>
            <w:proofErr w:type="gramStart"/>
            <w:r w:rsidRPr="008C453D">
              <w:rPr>
                <w:rFonts w:ascii="Times New Roman" w:hAnsi="Times New Roman" w:cs="Times New Roman"/>
              </w:rPr>
              <w:t>компрессорной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, нежилое здание </w:t>
            </w:r>
            <w:r w:rsidR="00BC201F"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4. Сооружение-склад керамзита, сооружение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 5.Производственный корпус, нежилое здание,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lastRenderedPageBreak/>
              <w:t xml:space="preserve">6.Сооружение – ограда </w:t>
            </w:r>
            <w:proofErr w:type="gramStart"/>
            <w:r w:rsidRPr="008C453D">
              <w:rPr>
                <w:rFonts w:ascii="Times New Roman" w:hAnsi="Times New Roman" w:cs="Times New Roman"/>
              </w:rPr>
              <w:t>ж/б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, назначение: нежилое,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7.Внутриплощадочные сети противопожарного водопровода 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назначение: нежилое,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8.Помещение, назначение: нежилое помещение,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9.Здание канализационной насосной станции, назначение: нежилое здание,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10.Очистные сооружения производственного цеха, назначение: нежилое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11.Сооружени</w:t>
            </w:r>
            <w:proofErr w:type="gramStart"/>
            <w:r w:rsidRPr="008C453D">
              <w:rPr>
                <w:rFonts w:ascii="Times New Roman" w:hAnsi="Times New Roman" w:cs="Times New Roman"/>
              </w:rPr>
              <w:t>е-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 склад готовой продукции, назначение :нежилое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 12.Помещение  назначение </w:t>
            </w:r>
            <w:proofErr w:type="gramStart"/>
            <w:r w:rsidRPr="008C453D">
              <w:rPr>
                <w:rFonts w:ascii="Times New Roman" w:hAnsi="Times New Roman" w:cs="Times New Roman"/>
              </w:rPr>
              <w:t>:н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ежилое помещение,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13.Трансформаторная подстанция, назначение: нежилое здание,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lastRenderedPageBreak/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14.Здание заполнителей с галереями – нежилое здание,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15.Внутриплощадочные сети произв. канализации, назначение: внутриплощадочные сети произв. канализации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16. Склад керамзита </w:t>
            </w:r>
            <w:proofErr w:type="gramStart"/>
            <w:r w:rsidRPr="008C453D">
              <w:rPr>
                <w:rFonts w:ascii="Times New Roman" w:hAnsi="Times New Roman" w:cs="Times New Roman"/>
              </w:rPr>
              <w:t>–с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ооружение- объемом 1400 м3 назначение: сооружение,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17.Помещение, назначение: нежилое помещение,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18. Водонапорная башня</w:t>
            </w:r>
            <w:proofErr w:type="gramStart"/>
            <w:r w:rsidRPr="008C45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 назначение: Сооружение площадью застройки 7,1 м</w:t>
            </w:r>
            <w:proofErr w:type="gramStart"/>
            <w:r w:rsidRPr="008C453D">
              <w:rPr>
                <w:rFonts w:ascii="Times New Roman" w:hAnsi="Times New Roman" w:cs="Times New Roman"/>
              </w:rPr>
              <w:t>2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19.Здание газораспределительного устройства, назначение: нежилое здание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20.Здание административн</w:t>
            </w:r>
            <w:proofErr w:type="gramStart"/>
            <w:r w:rsidRPr="008C453D">
              <w:rPr>
                <w:rFonts w:ascii="Times New Roman" w:hAnsi="Times New Roman" w:cs="Times New Roman"/>
              </w:rPr>
              <w:t>о-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 бытового корпуса, назначение: нежилое здание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 xml:space="preserve">(общая долевая </w:t>
            </w:r>
            <w:r w:rsidRPr="00BC201F">
              <w:rPr>
                <w:rFonts w:ascii="Times New Roman" w:hAnsi="Times New Roman" w:cs="Times New Roman"/>
              </w:rPr>
              <w:lastRenderedPageBreak/>
              <w:t>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21.Технологическая линия по производству керамзита в составе: отдел обжига и охлаждения, отдел подготовки сырья, пылеотделительная камера,  назначение: сооружение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22.Канализационные сети наружные, назначение: канализационные сети наружные/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23.Наружные электросети наружные, назначение:  наружные электросети,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24.Здание служебно-бытового вспомогательного помещения, назначение: нежилое здание,  площадь, количество этажей: 1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25.Здание насосной станции, назначение: нежилое здание, площадь, количество этажей 1, в том числе подземных: 0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26.Внутриплощадочные теплосети, назначение: Внутриплощадочные теплосети </w:t>
            </w:r>
          </w:p>
          <w:p w:rsidR="008C453D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lastRenderedPageBreak/>
              <w:t>(общая долевая собственность, доля в праве ½)</w:t>
            </w:r>
          </w:p>
          <w:p w:rsidR="00113E51" w:rsidRPr="00BC201F" w:rsidRDefault="008C453D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27.Сооружени</w:t>
            </w:r>
            <w:proofErr w:type="gramStart"/>
            <w:r w:rsidRPr="008C453D">
              <w:rPr>
                <w:rFonts w:ascii="Times New Roman" w:hAnsi="Times New Roman" w:cs="Times New Roman"/>
              </w:rPr>
              <w:t>е-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 склад цемента, состоящий из 4-х банок на 380 </w:t>
            </w:r>
            <w:proofErr w:type="spellStart"/>
            <w:r w:rsidRPr="008C453D">
              <w:rPr>
                <w:rFonts w:ascii="Times New Roman" w:hAnsi="Times New Roman" w:cs="Times New Roman"/>
              </w:rPr>
              <w:t>тн</w:t>
            </w:r>
            <w:proofErr w:type="spellEnd"/>
            <w:r w:rsidRPr="008C453D">
              <w:rPr>
                <w:rFonts w:ascii="Times New Roman" w:hAnsi="Times New Roman" w:cs="Times New Roman"/>
              </w:rPr>
              <w:t xml:space="preserve"> каждая, назначение: сооружение </w:t>
            </w:r>
          </w:p>
          <w:p w:rsidR="00250416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lastRenderedPageBreak/>
              <w:t>1156,8 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 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227,4кв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328,2 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3E51" w:rsidRDefault="00113E51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3E51" w:rsidRPr="008C453D" w:rsidRDefault="00113E51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объемом 1400м3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 8 717,2 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протяженность 672 </w:t>
            </w:r>
            <w:proofErr w:type="spellStart"/>
            <w:r w:rsidRPr="008C453D">
              <w:rPr>
                <w:rFonts w:ascii="Times New Roman" w:hAnsi="Times New Roman" w:cs="Times New Roman"/>
              </w:rPr>
              <w:t>пог</w:t>
            </w:r>
            <w:proofErr w:type="spellEnd"/>
            <w:r w:rsidRPr="008C453D">
              <w:rPr>
                <w:rFonts w:ascii="Times New Roman" w:hAnsi="Times New Roman" w:cs="Times New Roman"/>
              </w:rPr>
              <w:t xml:space="preserve">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протяженность 340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1238 кв.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43,8 кв.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279,8 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9 741 кв.м., 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12 124,2 кв.м.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37 кв.м.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2437,4 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, 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протяженность 427 м, 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объемом 1400 м3 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4 006,4 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7,1 кв. м.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34,5 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2741,6  кв.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978,9 кв</w:t>
            </w:r>
            <w:proofErr w:type="gramStart"/>
            <w:r w:rsidRPr="008C453D">
              <w:rPr>
                <w:rFonts w:ascii="Times New Roman" w:hAnsi="Times New Roman" w:cs="Times New Roman"/>
              </w:rPr>
              <w:t>.м</w:t>
            </w:r>
            <w:proofErr w:type="gramEnd"/>
            <w:r w:rsidRPr="008C453D">
              <w:rPr>
                <w:rFonts w:ascii="Times New Roman" w:hAnsi="Times New Roman" w:cs="Times New Roman"/>
              </w:rPr>
              <w:t xml:space="preserve">  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протяженность 150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протяженность 210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304,9 кв.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93,6 кв. м. 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протяженность 300 м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>135,7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Default="00297DF3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8C453D" w:rsidP="001417A8">
            <w:pPr>
              <w:pStyle w:val="ConsPlusCell"/>
              <w:rPr>
                <w:rFonts w:ascii="Times New Roman" w:hAnsi="Times New Roman" w:cs="Times New Roman"/>
              </w:rPr>
            </w:pPr>
            <w:r w:rsidRPr="008C453D">
              <w:rPr>
                <w:rFonts w:ascii="Times New Roman" w:hAnsi="Times New Roman" w:cs="Times New Roman"/>
              </w:rPr>
              <w:t xml:space="preserve"> </w:t>
            </w:r>
            <w:r w:rsidR="001417A8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Pr="008C453D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201F" w:rsidRDefault="00BC201F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8C453D" w:rsidRDefault="001417A8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453D" w:rsidRPr="008C453D" w:rsidRDefault="008C453D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A599E" w:rsidRDefault="002A599E" w:rsidP="008C45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lastRenderedPageBreak/>
              <w:t>1) Снегоход SKI-DOO GTX FAN 550, 2008 год</w:t>
            </w:r>
          </w:p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BE2423"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Pr="00BE2423">
              <w:rPr>
                <w:rFonts w:ascii="Times New Roman" w:hAnsi="Times New Roman" w:cs="Times New Roman"/>
              </w:rPr>
              <w:t>, LIFAN LF 250ST-2, 2007 год</w:t>
            </w:r>
          </w:p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Pr="000149D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  <w:r w:rsidRPr="00BE2423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BE2423">
              <w:rPr>
                <w:rFonts w:ascii="Times New Roman" w:hAnsi="Times New Roman" w:cs="Times New Roman"/>
              </w:rPr>
              <w:t>Внедорожное</w:t>
            </w:r>
            <w:proofErr w:type="spellEnd"/>
            <w:r w:rsidRPr="00BE2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23">
              <w:rPr>
                <w:rFonts w:ascii="Times New Roman" w:hAnsi="Times New Roman" w:cs="Times New Roman"/>
              </w:rPr>
              <w:t>мотосредства</w:t>
            </w:r>
            <w:proofErr w:type="spellEnd"/>
            <w:r w:rsidRPr="00BE2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23">
              <w:rPr>
                <w:rFonts w:ascii="Times New Roman" w:hAnsi="Times New Roman" w:cs="Times New Roman"/>
              </w:rPr>
              <w:t>Снего-Болотоход</w:t>
            </w:r>
            <w:proofErr w:type="spellEnd"/>
            <w:r w:rsidRPr="000149D3">
              <w:rPr>
                <w:rFonts w:ascii="Times New Roman" w:hAnsi="Times New Roman" w:cs="Times New Roman"/>
              </w:rPr>
              <w:t xml:space="preserve">, </w:t>
            </w:r>
            <w:r w:rsidRPr="00BE2423">
              <w:rPr>
                <w:rFonts w:ascii="Times New Roman" w:hAnsi="Times New Roman" w:cs="Times New Roman"/>
                <w:lang w:val="en-US"/>
              </w:rPr>
              <w:t>CAN</w:t>
            </w:r>
            <w:r w:rsidRPr="000149D3">
              <w:rPr>
                <w:rFonts w:ascii="Times New Roman" w:hAnsi="Times New Roman" w:cs="Times New Roman"/>
              </w:rPr>
              <w:t>-</w:t>
            </w:r>
            <w:r w:rsidRPr="00BE2423">
              <w:rPr>
                <w:rFonts w:ascii="Times New Roman" w:hAnsi="Times New Roman" w:cs="Times New Roman"/>
                <w:lang w:val="en-US"/>
              </w:rPr>
              <w:t>AM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OUTLANDER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MAX</w:t>
            </w:r>
            <w:r w:rsidRPr="000149D3">
              <w:rPr>
                <w:rFonts w:ascii="Times New Roman" w:hAnsi="Times New Roman" w:cs="Times New Roman"/>
              </w:rPr>
              <w:t xml:space="preserve"> </w:t>
            </w:r>
            <w:r w:rsidRPr="00BE2423">
              <w:rPr>
                <w:rFonts w:ascii="Times New Roman" w:hAnsi="Times New Roman" w:cs="Times New Roman"/>
                <w:lang w:val="en-US"/>
              </w:rPr>
              <w:t>XT</w:t>
            </w:r>
            <w:r w:rsidRPr="000149D3">
              <w:rPr>
                <w:rFonts w:ascii="Times New Roman" w:hAnsi="Times New Roman" w:cs="Times New Roman"/>
              </w:rPr>
              <w:t xml:space="preserve"> 400</w:t>
            </w:r>
            <w:r w:rsidRPr="00BE2423">
              <w:rPr>
                <w:rFonts w:ascii="Times New Roman" w:hAnsi="Times New Roman" w:cs="Times New Roman"/>
                <w:lang w:val="en-US"/>
              </w:rPr>
              <w:t>HOEFI</w:t>
            </w:r>
            <w:r w:rsidRPr="000149D3">
              <w:rPr>
                <w:rFonts w:ascii="Times New Roman" w:hAnsi="Times New Roman" w:cs="Times New Roman"/>
              </w:rPr>
              <w:t xml:space="preserve">, 2010 </w:t>
            </w:r>
            <w:r w:rsidRPr="00BE2423">
              <w:rPr>
                <w:rFonts w:ascii="Times New Roman" w:hAnsi="Times New Roman" w:cs="Times New Roman"/>
              </w:rPr>
              <w:t>год</w:t>
            </w:r>
          </w:p>
          <w:p w:rsidR="00BE2423" w:rsidRPr="000149D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2423" w:rsidRPr="00BE2423" w:rsidRDefault="00BE2423" w:rsidP="00BE24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BE2423">
              <w:rPr>
                <w:rFonts w:ascii="Times New Roman" w:hAnsi="Times New Roman" w:cs="Times New Roman"/>
              </w:rPr>
              <w:t>Водный транспорт, маломерное судно «Казанка» 5М4 , 2003 год</w:t>
            </w:r>
          </w:p>
        </w:tc>
      </w:tr>
      <w:tr w:rsidR="00F605AC" w:rsidRPr="00BE2423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4C" w:rsidRPr="00E1284C" w:rsidRDefault="00E1284C" w:rsidP="00113E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1284C">
              <w:rPr>
                <w:rFonts w:ascii="Times New Roman" w:hAnsi="Times New Roman" w:cs="Times New Roman"/>
              </w:rPr>
              <w:t xml:space="preserve">.Дачный земельный участок </w:t>
            </w: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1284C">
              <w:rPr>
                <w:rFonts w:ascii="Times New Roman" w:hAnsi="Times New Roman" w:cs="Times New Roman"/>
              </w:rPr>
              <w:t>.Земельный участок  для добычи полезных ископаемых</w:t>
            </w:r>
          </w:p>
          <w:p w:rsidR="00E1284C" w:rsidRPr="00E1284C" w:rsidRDefault="00113E51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BC201F">
              <w:rPr>
                <w:rFonts w:ascii="Times New Roman" w:hAnsi="Times New Roman" w:cs="Times New Roman"/>
              </w:rPr>
              <w:t xml:space="preserve"> </w:t>
            </w:r>
            <w:r w:rsidR="00E1284C" w:rsidRPr="00BC201F">
              <w:rPr>
                <w:rFonts w:ascii="Times New Roman" w:hAnsi="Times New Roman" w:cs="Times New Roman"/>
              </w:rPr>
              <w:t>(общая долевая собственность, доля в праве ½)</w:t>
            </w:r>
          </w:p>
          <w:p w:rsidR="002A599E" w:rsidRPr="00BE2423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E1284C">
              <w:rPr>
                <w:rFonts w:ascii="Times New Roman" w:hAnsi="Times New Roman" w:cs="Times New Roman"/>
              </w:rPr>
              <w:t xml:space="preserve">. Земельный участок  для добычи полезных ископаемых </w:t>
            </w:r>
            <w:r w:rsidRPr="00BC201F">
              <w:rPr>
                <w:rFonts w:ascii="Times New Roman" w:hAnsi="Times New Roman" w:cs="Times New Roman"/>
              </w:rPr>
              <w:t xml:space="preserve">(общая долевая </w:t>
            </w:r>
            <w:r w:rsidRPr="00BC201F">
              <w:rPr>
                <w:rFonts w:ascii="Times New Roman" w:hAnsi="Times New Roman" w:cs="Times New Roman"/>
              </w:rPr>
              <w:lastRenderedPageBreak/>
              <w:t>собственность, доля в праве ½)</w:t>
            </w:r>
          </w:p>
          <w:p w:rsidR="00DC0255" w:rsidRPr="00BE2423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lastRenderedPageBreak/>
              <w:t>600 кв</w:t>
            </w:r>
            <w:proofErr w:type="gramStart"/>
            <w:r w:rsidRPr="00E1284C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>84 000 кв.м.</w:t>
            </w: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Pr="00BE2423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  <w:r w:rsidRPr="00E1284C">
              <w:rPr>
                <w:rFonts w:ascii="Times New Roman" w:hAnsi="Times New Roman" w:cs="Times New Roman"/>
              </w:rPr>
              <w:t xml:space="preserve"> 21 000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E1284C" w:rsidRDefault="001417A8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284C" w:rsidRPr="00E1284C" w:rsidRDefault="00E1284C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A599E" w:rsidRPr="00BE2423" w:rsidRDefault="002A599E" w:rsidP="00E128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BE2423" w:rsidTr="00113E5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6A" w:rsidRPr="00215FB8" w:rsidRDefault="00465F6A" w:rsidP="00465F6A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31. </w:t>
            </w:r>
            <w:r w:rsidRPr="00465F6A">
              <w:rPr>
                <w:rFonts w:ascii="Times New Roman" w:hAnsi="Times New Roman" w:cs="Times New Roman"/>
              </w:rPr>
              <w:t>Земельный участок из земель поселений ½ часть</w:t>
            </w:r>
            <w:r w:rsidR="001C2123" w:rsidRPr="001C2123">
              <w:rPr>
                <w:rFonts w:ascii="Times New Roman" w:hAnsi="Times New Roman" w:cs="Times New Roman"/>
              </w:rPr>
              <w:t xml:space="preserve"> (</w:t>
            </w:r>
            <w:r w:rsidR="001C2123">
              <w:rPr>
                <w:rFonts w:ascii="Times New Roman" w:hAnsi="Times New Roman" w:cs="Times New Roman"/>
              </w:rPr>
              <w:t>аренда</w:t>
            </w:r>
            <w:r w:rsidR="001C2123" w:rsidRPr="001C2123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</w:p>
          <w:p w:rsidR="007D7FB9" w:rsidRPr="00215FB8" w:rsidRDefault="007D7FB9" w:rsidP="00465F6A">
            <w:pPr>
              <w:pStyle w:val="ConsPlusCell"/>
            </w:pPr>
          </w:p>
          <w:p w:rsidR="007D7FB9" w:rsidRPr="00215FB8" w:rsidRDefault="007D7FB9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Pr="007D7FB9" w:rsidRDefault="00465F6A" w:rsidP="00465F6A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Pr="00465F6A">
              <w:rPr>
                <w:rFonts w:ascii="Times New Roman" w:hAnsi="Times New Roman" w:cs="Times New Roman"/>
              </w:rPr>
              <w:t>Земельный участок из земель поселений ½ часть</w:t>
            </w:r>
            <w:r>
              <w:t xml:space="preserve"> </w:t>
            </w:r>
            <w:r w:rsidR="001C2123" w:rsidRPr="001C2123">
              <w:rPr>
                <w:rFonts w:ascii="Times New Roman" w:hAnsi="Times New Roman" w:cs="Times New Roman"/>
              </w:rPr>
              <w:t>(аренда)</w:t>
            </w:r>
          </w:p>
          <w:p w:rsidR="007D7FB9" w:rsidRPr="007D7FB9" w:rsidRDefault="007D7FB9" w:rsidP="00465F6A">
            <w:pPr>
              <w:pStyle w:val="ConsPlusCell"/>
            </w:pPr>
          </w:p>
          <w:p w:rsidR="007D7FB9" w:rsidRPr="007D7FB9" w:rsidRDefault="007D7FB9" w:rsidP="00465F6A">
            <w:pPr>
              <w:pStyle w:val="ConsPlusCell"/>
            </w:pPr>
          </w:p>
          <w:p w:rsidR="007D7FB9" w:rsidRPr="007D7FB9" w:rsidRDefault="007D7FB9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Pr="001C2123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  <w:r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 w:rsidR="00297DF3">
              <w:rPr>
                <w:rFonts w:ascii="Times New Roman" w:hAnsi="Times New Roman" w:cs="Times New Roman"/>
              </w:rPr>
              <w:t xml:space="preserve"> </w:t>
            </w:r>
            <w:r w:rsidR="001C2123">
              <w:rPr>
                <w:rFonts w:ascii="Times New Roman" w:hAnsi="Times New Roman" w:cs="Times New Roman"/>
              </w:rPr>
              <w:t>(аренда)</w:t>
            </w:r>
          </w:p>
          <w:p w:rsidR="007D7FB9" w:rsidRPr="001C2123" w:rsidRDefault="007D7FB9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FB9" w:rsidRPr="001C2123" w:rsidRDefault="007D7FB9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FB9" w:rsidRPr="001C2123" w:rsidRDefault="00465F6A" w:rsidP="00465F6A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 w:rsidR="001C2123">
              <w:t xml:space="preserve"> </w:t>
            </w:r>
            <w:r w:rsidR="001C2123" w:rsidRPr="001C2123">
              <w:rPr>
                <w:rFonts w:ascii="Times New Roman" w:hAnsi="Times New Roman" w:cs="Times New Roman"/>
              </w:rPr>
              <w:t>(аренда)</w:t>
            </w:r>
          </w:p>
          <w:p w:rsidR="007D7FB9" w:rsidRPr="001C2123" w:rsidRDefault="007D7FB9" w:rsidP="00465F6A">
            <w:pPr>
              <w:pStyle w:val="ConsPlusCell"/>
            </w:pPr>
          </w:p>
          <w:p w:rsidR="007D7FB9" w:rsidRPr="007D7FB9" w:rsidRDefault="007D7FB9" w:rsidP="00465F6A">
            <w:pPr>
              <w:pStyle w:val="ConsPlusCell"/>
            </w:pPr>
          </w:p>
          <w:p w:rsidR="007D7FB9" w:rsidRPr="007D7FB9" w:rsidRDefault="007D7FB9" w:rsidP="00465F6A">
            <w:pPr>
              <w:pStyle w:val="ConsPlusCell"/>
            </w:pPr>
          </w:p>
          <w:p w:rsid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 w:rsidRPr="00465F6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t xml:space="preserve"> </w:t>
            </w:r>
            <w:proofErr w:type="gramEnd"/>
            <w:r w:rsidRPr="00465F6A">
              <w:rPr>
                <w:rFonts w:ascii="Times New Roman" w:hAnsi="Times New Roman" w:cs="Times New Roman"/>
              </w:rPr>
              <w:t>Бессрочное, 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65F6A" w:rsidRPr="001C2123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FB9" w:rsidRPr="001C2123" w:rsidRDefault="007D7FB9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Pr="007D7FB9" w:rsidRDefault="00465F6A" w:rsidP="007D7F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465F6A">
              <w:rPr>
                <w:rFonts w:ascii="Times New Roman" w:hAnsi="Times New Roman" w:cs="Times New Roman"/>
              </w:rPr>
              <w:t>Земельный участок из земель поселений</w:t>
            </w:r>
            <w:r w:rsidRPr="001C2123">
              <w:rPr>
                <w:rFonts w:ascii="Times New Roman" w:hAnsi="Times New Roman" w:cs="Times New Roman"/>
              </w:rPr>
              <w:t xml:space="preserve"> </w:t>
            </w:r>
            <w:r w:rsidR="001C2123" w:rsidRPr="001C2123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B9" w:rsidRPr="001C2123" w:rsidRDefault="007D7FB9" w:rsidP="00113E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FB9" w:rsidRPr="001C2123" w:rsidRDefault="007D7FB9" w:rsidP="007D7FB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1C2123">
              <w:rPr>
                <w:rFonts w:ascii="Times New Roman" w:hAnsi="Times New Roman" w:cs="Times New Roman"/>
                <w:lang w:val="en-US"/>
              </w:rPr>
              <w:t>2679,0</w:t>
            </w:r>
            <w:r w:rsidRPr="001C2123">
              <w:rPr>
                <w:lang w:val="en-US"/>
              </w:rPr>
              <w:t xml:space="preserve"> </w:t>
            </w:r>
            <w:proofErr w:type="spellStart"/>
            <w:r w:rsidRPr="00A61F38">
              <w:rPr>
                <w:rFonts w:ascii="Times New Roman" w:hAnsi="Times New Roman" w:cs="Times New Roman"/>
              </w:rPr>
              <w:t>кв</w:t>
            </w:r>
            <w:proofErr w:type="spellEnd"/>
            <w:r w:rsidRPr="001C2123">
              <w:rPr>
                <w:rFonts w:ascii="Times New Roman" w:hAnsi="Times New Roman" w:cs="Times New Roman"/>
                <w:lang w:val="en-US"/>
              </w:rPr>
              <w:t>.</w:t>
            </w:r>
            <w:r w:rsidRPr="00A61F38">
              <w:rPr>
                <w:rFonts w:ascii="Times New Roman" w:hAnsi="Times New Roman" w:cs="Times New Roman"/>
              </w:rPr>
              <w:t>м</w:t>
            </w:r>
          </w:p>
          <w:p w:rsidR="00F85C80" w:rsidRPr="001C2123" w:rsidRDefault="00F85C80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7D7FB9" w:rsidRDefault="007D7FB9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215FB8" w:rsidRDefault="00215FB8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215FB8" w:rsidRPr="007D7FB9" w:rsidRDefault="00215FB8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C2123">
              <w:rPr>
                <w:rFonts w:ascii="Times New Roman" w:hAnsi="Times New Roman" w:cs="Times New Roman"/>
                <w:lang w:val="en-US"/>
              </w:rPr>
              <w:t>212 105,0</w:t>
            </w:r>
            <w:r w:rsidR="00A61F38" w:rsidRPr="001C2123">
              <w:rPr>
                <w:lang w:val="en-US"/>
              </w:rPr>
              <w:t xml:space="preserve"> </w:t>
            </w:r>
            <w:proofErr w:type="spellStart"/>
            <w:r w:rsidR="00A61F38" w:rsidRPr="00A61F38">
              <w:rPr>
                <w:rFonts w:ascii="Times New Roman" w:hAnsi="Times New Roman" w:cs="Times New Roman"/>
              </w:rPr>
              <w:t>кв</w:t>
            </w:r>
            <w:proofErr w:type="spellEnd"/>
            <w:r w:rsidR="00A61F38" w:rsidRPr="001C2123">
              <w:rPr>
                <w:rFonts w:ascii="Times New Roman" w:hAnsi="Times New Roman" w:cs="Times New Roman"/>
                <w:lang w:val="en-US"/>
              </w:rPr>
              <w:t>.</w:t>
            </w:r>
            <w:r w:rsidR="00A61F38" w:rsidRPr="00A61F38">
              <w:rPr>
                <w:rFonts w:ascii="Times New Roman" w:hAnsi="Times New Roman" w:cs="Times New Roman"/>
              </w:rPr>
              <w:t>м</w:t>
            </w: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Default="00465F6A" w:rsidP="00113E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2123" w:rsidRPr="001C2123" w:rsidRDefault="001C2123" w:rsidP="00113E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C2123">
              <w:rPr>
                <w:rFonts w:ascii="Times New Roman" w:hAnsi="Times New Roman" w:cs="Times New Roman"/>
                <w:lang w:val="en-US"/>
              </w:rPr>
              <w:t>1766,0</w:t>
            </w:r>
            <w:r w:rsidR="00A61F38" w:rsidRPr="001C2123">
              <w:rPr>
                <w:lang w:val="en-US"/>
              </w:rPr>
              <w:t xml:space="preserve"> </w:t>
            </w:r>
            <w:proofErr w:type="spellStart"/>
            <w:r w:rsidR="00A61F38" w:rsidRPr="00A61F38">
              <w:rPr>
                <w:rFonts w:ascii="Times New Roman" w:hAnsi="Times New Roman" w:cs="Times New Roman"/>
              </w:rPr>
              <w:t>кв</w:t>
            </w:r>
            <w:proofErr w:type="spellEnd"/>
            <w:r w:rsidR="00A61F38" w:rsidRPr="001C2123">
              <w:rPr>
                <w:rFonts w:ascii="Times New Roman" w:hAnsi="Times New Roman" w:cs="Times New Roman"/>
                <w:lang w:val="en-US"/>
              </w:rPr>
              <w:t>.</w:t>
            </w:r>
            <w:r w:rsidR="00A61F38" w:rsidRPr="00A61F38">
              <w:rPr>
                <w:rFonts w:ascii="Times New Roman" w:hAnsi="Times New Roman" w:cs="Times New Roman"/>
              </w:rPr>
              <w:t>м</w:t>
            </w: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C2123">
              <w:rPr>
                <w:rFonts w:ascii="Times New Roman" w:hAnsi="Times New Roman" w:cs="Times New Roman"/>
                <w:lang w:val="en-US"/>
              </w:rPr>
              <w:t>1499,0</w:t>
            </w:r>
            <w:r w:rsidR="00A61F38" w:rsidRPr="001C2123">
              <w:rPr>
                <w:lang w:val="en-US"/>
              </w:rPr>
              <w:t xml:space="preserve"> </w:t>
            </w:r>
            <w:proofErr w:type="spellStart"/>
            <w:r w:rsidR="00A61F38" w:rsidRPr="00A61F38">
              <w:rPr>
                <w:rFonts w:ascii="Times New Roman" w:hAnsi="Times New Roman" w:cs="Times New Roman"/>
              </w:rPr>
              <w:t>кв</w:t>
            </w:r>
            <w:proofErr w:type="spellEnd"/>
            <w:r w:rsidR="00A61F38" w:rsidRPr="001C2123">
              <w:rPr>
                <w:rFonts w:ascii="Times New Roman" w:hAnsi="Times New Roman" w:cs="Times New Roman"/>
                <w:lang w:val="en-US"/>
              </w:rPr>
              <w:t>.</w:t>
            </w:r>
            <w:r w:rsidR="00A61F38" w:rsidRPr="00A61F38">
              <w:rPr>
                <w:rFonts w:ascii="Times New Roman" w:hAnsi="Times New Roman" w:cs="Times New Roman"/>
              </w:rPr>
              <w:t>м</w:t>
            </w: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215FB8" w:rsidRPr="00215FB8" w:rsidRDefault="00215FB8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Pr="001C2123" w:rsidRDefault="00465F6A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465F6A" w:rsidRDefault="00465F6A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77,9</w:t>
            </w:r>
            <w:r w:rsidR="00A61F38">
              <w:t xml:space="preserve"> </w:t>
            </w:r>
            <w:r w:rsidR="00A61F38" w:rsidRPr="00A61F38">
              <w:rPr>
                <w:rFonts w:ascii="Times New Roman" w:hAnsi="Times New Roman" w:cs="Times New Roman"/>
              </w:rPr>
              <w:t>кв</w:t>
            </w:r>
            <w:proofErr w:type="gramStart"/>
            <w:r w:rsidR="00A61F38" w:rsidRPr="00A61F38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65F6A" w:rsidRDefault="00465F6A" w:rsidP="00113E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113E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Default="00465F6A" w:rsidP="00113E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FB9" w:rsidRPr="007D7FB9" w:rsidRDefault="007D7FB9" w:rsidP="00113E5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2A599E" w:rsidRPr="00BE2423" w:rsidRDefault="00465F6A" w:rsidP="00113E51">
            <w:pPr>
              <w:pStyle w:val="ConsPlusCell"/>
              <w:rPr>
                <w:rFonts w:ascii="Times New Roman" w:hAnsi="Times New Roman" w:cs="Times New Roman"/>
              </w:rPr>
            </w:pPr>
            <w:r w:rsidRPr="00465F6A">
              <w:rPr>
                <w:rFonts w:ascii="Times New Roman" w:hAnsi="Times New Roman" w:cs="Times New Roman"/>
              </w:rPr>
              <w:t>1000,0</w:t>
            </w:r>
            <w:r w:rsidR="00A61F38">
              <w:t xml:space="preserve"> </w:t>
            </w:r>
            <w:r w:rsidR="00A61F38" w:rsidRPr="00A61F38">
              <w:rPr>
                <w:rFonts w:ascii="Times New Roman" w:hAnsi="Times New Roman" w:cs="Times New Roman"/>
              </w:rPr>
              <w:t>кв</w:t>
            </w:r>
            <w:proofErr w:type="gramStart"/>
            <w:r w:rsidR="00A61F38" w:rsidRPr="00A61F3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Pr="001C2123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7FB9" w:rsidRPr="001C2123" w:rsidRDefault="007D7FB9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F6A" w:rsidRPr="00465F6A" w:rsidRDefault="00465F6A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Pr="00465F6A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97DF3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7DF3" w:rsidRDefault="00297DF3" w:rsidP="00465F6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A599E" w:rsidRPr="00BE2423" w:rsidRDefault="002A599E" w:rsidP="00297D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BE2423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C0255" w:rsidRDefault="00DC0255" w:rsidP="00A61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41472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8C453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Pr="006914C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8C453D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6914CA">
              <w:rPr>
                <w:rFonts w:ascii="Times New Roman" w:hAnsi="Times New Roman" w:cs="Times New Roman"/>
              </w:rPr>
              <w:t>223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726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Default="00414726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14726" w:rsidRDefault="00414726" w:rsidP="00414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Pr="00C33F96" w:rsidRDefault="0041472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Default="008C453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Pr="006914C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Default="008C453D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6914CA">
              <w:rPr>
                <w:rFonts w:ascii="Times New Roman" w:hAnsi="Times New Roman" w:cs="Times New Roman"/>
              </w:rPr>
              <w:t>223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8" w:rsidRDefault="001417A8" w:rsidP="001417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14726" w:rsidRDefault="0041472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26" w:rsidRPr="006A68F7" w:rsidRDefault="000149D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07AC0" w:rsidRPr="00066B30" w:rsidRDefault="00DC0255" w:rsidP="00250416">
      <w:pPr>
        <w:jc w:val="center"/>
        <w:rPr>
          <w:rFonts w:ascii="Times New Roman" w:hAnsi="Times New Roman"/>
          <w:i/>
        </w:rPr>
      </w:pPr>
      <w:r w:rsidRPr="00066B30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49D3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30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2F63"/>
    <w:rsid w:val="00113E51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17A8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123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4E23"/>
    <w:rsid w:val="00212D29"/>
    <w:rsid w:val="00215FB8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97DF3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0EF0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1F2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D7355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14726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5F6A"/>
    <w:rsid w:val="00467795"/>
    <w:rsid w:val="00475AFE"/>
    <w:rsid w:val="00477AF2"/>
    <w:rsid w:val="0048550F"/>
    <w:rsid w:val="00486FD6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3E75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D7FB9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5585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53D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6342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6CB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1EB8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1F38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C201F"/>
    <w:rsid w:val="00BD19BE"/>
    <w:rsid w:val="00BD1D87"/>
    <w:rsid w:val="00BD61F8"/>
    <w:rsid w:val="00BD693D"/>
    <w:rsid w:val="00BE0D2E"/>
    <w:rsid w:val="00BE15E8"/>
    <w:rsid w:val="00BE2061"/>
    <w:rsid w:val="00BE2423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284C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5C80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8BDA-C61D-4E7D-8AE5-8A4A51B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8</cp:revision>
  <cp:lastPrinted>2018-03-27T05:55:00Z</cp:lastPrinted>
  <dcterms:created xsi:type="dcterms:W3CDTF">2018-04-05T08:43:00Z</dcterms:created>
  <dcterms:modified xsi:type="dcterms:W3CDTF">2018-05-18T07:32:00Z</dcterms:modified>
</cp:coreProperties>
</file>